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DF1" w:rsidRDefault="00495B3F">
      <w:r>
        <w:t>Minuta Tarificación y Liquidación.</w:t>
      </w:r>
    </w:p>
    <w:p w:rsidR="00495B3F" w:rsidRDefault="00495B3F">
      <w:r>
        <w:t>12 de Octubre 2018</w:t>
      </w:r>
    </w:p>
    <w:p w:rsidR="00495B3F" w:rsidRDefault="00B4466F">
      <w:r>
        <w:t xml:space="preserve">Datos de </w:t>
      </w:r>
      <w:r w:rsidR="00495B3F">
        <w:t xml:space="preserve">Tarificación: </w:t>
      </w:r>
    </w:p>
    <w:p w:rsidR="00B4466F" w:rsidRDefault="00B4466F"/>
    <w:p w:rsidR="00495B3F" w:rsidRDefault="00495B3F">
      <w:r>
        <w:rPr>
          <w:noProof/>
          <w:lang w:eastAsia="es-AR"/>
        </w:rPr>
        <w:drawing>
          <wp:inline distT="0" distB="0" distL="0" distR="0" wp14:anchorId="443446E8" wp14:editId="245C2D13">
            <wp:extent cx="6645910" cy="2370455"/>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645910" cy="2370455"/>
                    </a:xfrm>
                    <a:prstGeom prst="rect">
                      <a:avLst/>
                    </a:prstGeom>
                  </pic:spPr>
                </pic:pic>
              </a:graphicData>
            </a:graphic>
          </wp:inline>
        </w:drawing>
      </w:r>
    </w:p>
    <w:p w:rsidR="00495B3F" w:rsidRDefault="00495B3F"/>
    <w:p w:rsidR="00495B3F" w:rsidRDefault="00495B3F">
      <w:r w:rsidRPr="00495B3F">
        <w:rPr>
          <w:b/>
        </w:rPr>
        <w:t>Tarifario</w:t>
      </w:r>
      <w:r w:rsidR="00B4466F">
        <w:rPr>
          <w:b/>
        </w:rPr>
        <w:t xml:space="preserve"> (Definición) </w:t>
      </w:r>
      <w:r>
        <w:t>: defino con tarifario a los valores ingresados en la pantalla Avanzados &gt; Tarifa.</w:t>
      </w:r>
    </w:p>
    <w:p w:rsidR="00B4466F" w:rsidRDefault="00B4466F">
      <w:r>
        <w:t>En la pantalla de arriba, sería Tarifa Base.</w:t>
      </w:r>
    </w:p>
    <w:p w:rsidR="00B4466F" w:rsidRDefault="00B4466F"/>
    <w:p w:rsidR="00495B3F" w:rsidRDefault="00495B3F">
      <w:r>
        <w:rPr>
          <w:noProof/>
          <w:lang w:eastAsia="es-AR"/>
        </w:rPr>
        <w:drawing>
          <wp:inline distT="0" distB="0" distL="0" distR="0" wp14:anchorId="4FB88F6B" wp14:editId="40E75BA8">
            <wp:extent cx="5486400" cy="2456980"/>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498267" cy="2462294"/>
                    </a:xfrm>
                    <a:prstGeom prst="rect">
                      <a:avLst/>
                    </a:prstGeom>
                  </pic:spPr>
                </pic:pic>
              </a:graphicData>
            </a:graphic>
          </wp:inline>
        </w:drawing>
      </w:r>
    </w:p>
    <w:p w:rsidR="00495B3F" w:rsidRDefault="00495B3F"/>
    <w:p w:rsidR="00B4466F" w:rsidRDefault="00B4466F">
      <w:r w:rsidRPr="00B4466F">
        <w:rPr>
          <w:b/>
        </w:rPr>
        <w:t>Tarifa Hora ( Definición )</w:t>
      </w:r>
      <w:r>
        <w:t xml:space="preserve"> :  es la opción seleccionada por el usuario ( el profesional)</w:t>
      </w:r>
    </w:p>
    <w:p w:rsidR="00495B3F" w:rsidRDefault="00B4466F">
      <w:r>
        <w:t>Realizo estas</w:t>
      </w:r>
      <w:r w:rsidR="00495B3F">
        <w:t xml:space="preserve"> definicion</w:t>
      </w:r>
      <w:r>
        <w:t>es</w:t>
      </w:r>
      <w:r w:rsidR="00495B3F">
        <w:t xml:space="preserve"> para facilitar la explicacion de lo que viene en adelante.</w:t>
      </w:r>
    </w:p>
    <w:p w:rsidR="00B4466F" w:rsidRDefault="00495B3F" w:rsidP="00B4466F">
      <w:r>
        <w:t xml:space="preserve">Por lo tanto </w:t>
      </w:r>
      <w:r w:rsidR="00B4466F">
        <w:t xml:space="preserve"> el dato de tarificacion va a implicar :</w:t>
      </w:r>
    </w:p>
    <w:p w:rsidR="00B4466F" w:rsidRDefault="00B4466F" w:rsidP="00B4466F">
      <w:pPr>
        <w:pStyle w:val="Prrafodelista"/>
        <w:numPr>
          <w:ilvl w:val="0"/>
          <w:numId w:val="1"/>
        </w:numPr>
      </w:pPr>
      <w:r>
        <w:t xml:space="preserve">Selección de una </w:t>
      </w:r>
      <w:r w:rsidRPr="00B4466F">
        <w:rPr>
          <w:b/>
        </w:rPr>
        <w:t>Tarifa Hora</w:t>
      </w:r>
    </w:p>
    <w:p w:rsidR="00B4466F" w:rsidRDefault="00B4466F" w:rsidP="00B4466F">
      <w:pPr>
        <w:pStyle w:val="Prrafodelista"/>
        <w:numPr>
          <w:ilvl w:val="0"/>
          <w:numId w:val="1"/>
        </w:numPr>
      </w:pPr>
      <w:r>
        <w:t xml:space="preserve">Selección de una </w:t>
      </w:r>
      <w:r w:rsidRPr="00B4466F">
        <w:rPr>
          <w:b/>
        </w:rPr>
        <w:t>Forma de Tarificacion</w:t>
      </w:r>
      <w:r>
        <w:t>.</w:t>
      </w:r>
    </w:p>
    <w:p w:rsidR="00B4466F" w:rsidRDefault="00B4466F"/>
    <w:p w:rsidR="00B4466F" w:rsidRDefault="00B4466F"/>
    <w:p w:rsidR="00B4466F" w:rsidRDefault="00B4466F"/>
    <w:p w:rsidR="00B4466F" w:rsidRDefault="00B4466F">
      <w:r>
        <w:lastRenderedPageBreak/>
        <w:t xml:space="preserve">Forma de Tarificación esta relacionada con el convenio realizado con el cliente. </w:t>
      </w:r>
    </w:p>
    <w:p w:rsidR="00B4466F" w:rsidRPr="00404A01" w:rsidRDefault="00B4466F">
      <w:pPr>
        <w:rPr>
          <w:b/>
        </w:rPr>
      </w:pPr>
      <w:r w:rsidRPr="00404A01">
        <w:rPr>
          <w:b/>
        </w:rPr>
        <w:t>Caso 1. Tasas</w:t>
      </w:r>
      <w:r w:rsidR="00967A57" w:rsidRPr="00404A01">
        <w:rPr>
          <w:b/>
        </w:rPr>
        <w:t>/</w:t>
      </w:r>
      <w:r w:rsidRPr="00404A01">
        <w:rPr>
          <w:b/>
        </w:rPr>
        <w:t>HH</w:t>
      </w:r>
    </w:p>
    <w:p w:rsidR="00B4466F" w:rsidRDefault="00967A57" w:rsidP="00967A57">
      <w:pPr>
        <w:pStyle w:val="Prrafodelista"/>
        <w:numPr>
          <w:ilvl w:val="1"/>
          <w:numId w:val="2"/>
        </w:numPr>
      </w:pPr>
      <w:r>
        <w:t>Para la liquidación se va a considerar lo ingresado en el tarifario en Tarifa Base.</w:t>
      </w:r>
    </w:p>
    <w:p w:rsidR="00967A57" w:rsidRDefault="00967A57">
      <w:r>
        <w:rPr>
          <w:noProof/>
          <w:lang w:eastAsia="es-AR"/>
        </w:rPr>
        <w:drawing>
          <wp:inline distT="0" distB="0" distL="0" distR="0" wp14:anchorId="36351721" wp14:editId="4E5BC716">
            <wp:extent cx="6645910" cy="1085215"/>
            <wp:effectExtent l="0" t="0" r="254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645910" cy="1085215"/>
                    </a:xfrm>
                    <a:prstGeom prst="rect">
                      <a:avLst/>
                    </a:prstGeom>
                  </pic:spPr>
                </pic:pic>
              </a:graphicData>
            </a:graphic>
          </wp:inline>
        </w:drawing>
      </w:r>
    </w:p>
    <w:p w:rsidR="00495B3F" w:rsidRDefault="00495B3F"/>
    <w:p w:rsidR="00404A01" w:rsidRDefault="00404A01" w:rsidP="00404A01">
      <w:pPr>
        <w:pStyle w:val="Prrafodelista"/>
        <w:numPr>
          <w:ilvl w:val="1"/>
          <w:numId w:val="2"/>
        </w:numPr>
      </w:pPr>
      <w:r>
        <w:t xml:space="preserve"> Para la liquidación se va a considerar $1500 como valor de la HH.</w:t>
      </w:r>
    </w:p>
    <w:p w:rsidR="00404A01" w:rsidRDefault="00404A01">
      <w:r>
        <w:rPr>
          <w:noProof/>
          <w:lang w:eastAsia="es-AR"/>
        </w:rPr>
        <w:drawing>
          <wp:inline distT="0" distB="0" distL="0" distR="0" wp14:anchorId="19D05FCE" wp14:editId="35BCA89E">
            <wp:extent cx="6645910" cy="1092835"/>
            <wp:effectExtent l="0" t="0" r="254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645910" cy="1092835"/>
                    </a:xfrm>
                    <a:prstGeom prst="rect">
                      <a:avLst/>
                    </a:prstGeom>
                  </pic:spPr>
                </pic:pic>
              </a:graphicData>
            </a:graphic>
          </wp:inline>
        </w:drawing>
      </w:r>
    </w:p>
    <w:p w:rsidR="00967A57" w:rsidRDefault="00967A57"/>
    <w:p w:rsidR="00404A01" w:rsidRPr="0079165F" w:rsidRDefault="00404A01">
      <w:pPr>
        <w:rPr>
          <w:b/>
        </w:rPr>
      </w:pPr>
      <w:r w:rsidRPr="0079165F">
        <w:rPr>
          <w:b/>
        </w:rPr>
        <w:t>Caso 2. Retainer</w:t>
      </w:r>
    </w:p>
    <w:p w:rsidR="00404A01" w:rsidRDefault="00404A01">
      <w:r>
        <w:t xml:space="preserve">El cliente compra una determinada cantidad de horas a </w:t>
      </w:r>
      <w:r w:rsidR="0079165F">
        <w:t xml:space="preserve">cierto </w:t>
      </w:r>
      <w:r>
        <w:t>monto.</w:t>
      </w:r>
    </w:p>
    <w:p w:rsidR="00404A01" w:rsidRDefault="0079165F">
      <w:r>
        <w:rPr>
          <w:noProof/>
          <w:lang w:eastAsia="es-AR"/>
        </w:rPr>
        <w:drawing>
          <wp:inline distT="0" distB="0" distL="0" distR="0" wp14:anchorId="5B746654" wp14:editId="6EF93B44">
            <wp:extent cx="6645910" cy="2268220"/>
            <wp:effectExtent l="0" t="0" r="254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645910" cy="2268220"/>
                    </a:xfrm>
                    <a:prstGeom prst="rect">
                      <a:avLst/>
                    </a:prstGeom>
                  </pic:spPr>
                </pic:pic>
              </a:graphicData>
            </a:graphic>
          </wp:inline>
        </w:drawing>
      </w:r>
    </w:p>
    <w:p w:rsidR="0079165F" w:rsidRDefault="0079165F">
      <w:r>
        <w:t>De acuerdo al esquema presentado en la imagen. Se debe interpretar lo siguiente.</w:t>
      </w:r>
    </w:p>
    <w:p w:rsidR="0079165F" w:rsidRDefault="00DF07F7">
      <w:r>
        <w:t>El cliente pag</w:t>
      </w:r>
      <w:r w:rsidR="0079165F">
        <w:t xml:space="preserve">a $100000 por 100 horas. ( a razon de </w:t>
      </w:r>
      <w:r w:rsidR="00DA3940">
        <w:t xml:space="preserve">$100/hora). </w:t>
      </w:r>
    </w:p>
    <w:p w:rsidR="0079165F" w:rsidRDefault="0079165F">
      <w:r>
        <w:t>Ademas se ingresa una tarifa plana por la cual si se exceden las 100 horas pactadas, las horas excedentes se cobraran a $1300/hh</w:t>
      </w:r>
    </w:p>
    <w:p w:rsidR="0079165F" w:rsidRDefault="0079165F">
      <w:r>
        <w:t>Por lo tanto, bajo el supuesto caso de que la carga de trabajos da un total de 120 horas se va a tener la siguiente liquidación:</w:t>
      </w:r>
    </w:p>
    <w:p w:rsidR="0079165F" w:rsidRDefault="0079165F">
      <w:r>
        <w:t xml:space="preserve">100 horas  </w:t>
      </w:r>
      <w:r>
        <w:sym w:font="Wingdings" w:char="F0E0"/>
      </w:r>
      <w:r>
        <w:t xml:space="preserve"> $100000</w:t>
      </w:r>
    </w:p>
    <w:p w:rsidR="0079165F" w:rsidRDefault="0079165F">
      <w:r>
        <w:t xml:space="preserve">20 horas x $1300/hh </w:t>
      </w:r>
      <w:r>
        <w:sym w:font="Wingdings" w:char="F0E0"/>
      </w:r>
      <w:r>
        <w:t xml:space="preserve"> $24000            </w:t>
      </w:r>
      <w:r>
        <w:sym w:font="Wingdings" w:char="F0E0"/>
      </w:r>
      <w:r>
        <w:t xml:space="preserve">     Total a liquidar: $124000.</w:t>
      </w:r>
    </w:p>
    <w:p w:rsidR="00DA3940" w:rsidRDefault="00DA3940"/>
    <w:p w:rsidR="00DA3940" w:rsidRDefault="00DA3940"/>
    <w:p w:rsidR="0079165F" w:rsidRDefault="00DA3940">
      <w:r w:rsidRPr="00DA3940">
        <w:rPr>
          <w:b/>
          <w:sz w:val="28"/>
          <w:szCs w:val="28"/>
        </w:rPr>
        <w:lastRenderedPageBreak/>
        <w:t>Importante:</w:t>
      </w:r>
      <w:r>
        <w:t xml:space="preserve"> ¿Que pasa si </w:t>
      </w:r>
      <w:r w:rsidR="00A37FA6">
        <w:t>en el trabajo se pasan</w:t>
      </w:r>
      <w:r>
        <w:t xml:space="preserve"> menos horas que las ingresadas en Retainer?</w:t>
      </w:r>
    </w:p>
    <w:p w:rsidR="00DA3940" w:rsidRDefault="00A37FA6">
      <w:r>
        <w:t xml:space="preserve">Según TB se cobra todo el Monto.  </w:t>
      </w:r>
      <w:bookmarkStart w:id="0" w:name="_GoBack"/>
      <w:bookmarkEnd w:id="0"/>
    </w:p>
    <w:p w:rsidR="00DA3940" w:rsidRDefault="00DA3940"/>
    <w:p w:rsidR="00DA3940" w:rsidRDefault="00DA3940"/>
    <w:p w:rsidR="00DA3940" w:rsidRDefault="00DA3940"/>
    <w:p w:rsidR="0079165F" w:rsidRDefault="0079165F"/>
    <w:p w:rsidR="0079165F" w:rsidRPr="0079165F" w:rsidRDefault="0079165F">
      <w:pPr>
        <w:rPr>
          <w:b/>
        </w:rPr>
      </w:pPr>
      <w:r w:rsidRPr="0079165F">
        <w:rPr>
          <w:b/>
        </w:rPr>
        <w:t>Caso 3. Flat Fee.</w:t>
      </w:r>
    </w:p>
    <w:p w:rsidR="0079165F" w:rsidRDefault="0079165F"/>
    <w:p w:rsidR="0079165F" w:rsidRDefault="0079165F">
      <w:r>
        <w:rPr>
          <w:noProof/>
          <w:lang w:eastAsia="es-AR"/>
        </w:rPr>
        <w:drawing>
          <wp:inline distT="0" distB="0" distL="0" distR="0" wp14:anchorId="1A2B9BEE" wp14:editId="53C38E97">
            <wp:extent cx="6645910" cy="2630170"/>
            <wp:effectExtent l="0" t="0" r="254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645910" cy="2630170"/>
                    </a:xfrm>
                    <a:prstGeom prst="rect">
                      <a:avLst/>
                    </a:prstGeom>
                  </pic:spPr>
                </pic:pic>
              </a:graphicData>
            </a:graphic>
          </wp:inline>
        </w:drawing>
      </w:r>
    </w:p>
    <w:p w:rsidR="00425510" w:rsidRDefault="00425510">
      <w:r>
        <w:t>Se asigna una tarifa plana para el asunto, con lo cual tanto Tarifario como Tarifa Plana quedan sin efecto en este caso. En la pantalla Datos de Tarificacion quedaran deshabiitadas ambas opciones.</w:t>
      </w:r>
    </w:p>
    <w:p w:rsidR="00425510" w:rsidRDefault="00425510">
      <w:r>
        <w:t xml:space="preserve">En lo que respecta al ingreso de horas por parte del usuario, se realiza igual. El usuario pasa sus horas mas alla de que no tenga efecto sobre la liquidación. </w:t>
      </w:r>
    </w:p>
    <w:p w:rsidR="00425510" w:rsidRDefault="00425510">
      <w:r>
        <w:t xml:space="preserve">El ingreso de horas se hace a los efectos de llevar un analisis de gestion. </w:t>
      </w:r>
    </w:p>
    <w:p w:rsidR="00425510" w:rsidRDefault="00425510"/>
    <w:p w:rsidR="00425510" w:rsidRDefault="00425510">
      <w:pPr>
        <w:rPr>
          <w:b/>
        </w:rPr>
      </w:pPr>
      <w:r w:rsidRPr="00425510">
        <w:rPr>
          <w:b/>
        </w:rPr>
        <w:t>Caso 4. Cap</w:t>
      </w:r>
    </w:p>
    <w:p w:rsidR="00786E1E" w:rsidRDefault="00786E1E">
      <w:pPr>
        <w:rPr>
          <w:b/>
        </w:rPr>
      </w:pPr>
      <w:r>
        <w:rPr>
          <w:noProof/>
          <w:lang w:eastAsia="es-AR"/>
        </w:rPr>
        <w:drawing>
          <wp:inline distT="0" distB="0" distL="0" distR="0" wp14:anchorId="3B5EFAE1" wp14:editId="31C38F18">
            <wp:extent cx="5067300" cy="2437785"/>
            <wp:effectExtent l="0" t="0" r="0"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093248" cy="2450268"/>
                    </a:xfrm>
                    <a:prstGeom prst="rect">
                      <a:avLst/>
                    </a:prstGeom>
                  </pic:spPr>
                </pic:pic>
              </a:graphicData>
            </a:graphic>
          </wp:inline>
        </w:drawing>
      </w:r>
    </w:p>
    <w:p w:rsidR="00786E1E" w:rsidRPr="00425510" w:rsidRDefault="00786E1E">
      <w:pPr>
        <w:rPr>
          <w:b/>
        </w:rPr>
      </w:pPr>
    </w:p>
    <w:p w:rsidR="00425510" w:rsidRDefault="00425510">
      <w:r>
        <w:lastRenderedPageBreak/>
        <w:t xml:space="preserve">Cap o techo. Se fija un monto máximo a cobrar por el asunto. </w:t>
      </w:r>
    </w:p>
    <w:p w:rsidR="00425510" w:rsidRDefault="00425510">
      <w:r>
        <w:t>De todos modos se deja abierta la posibilidad de ingrear Tarifa Hora.</w:t>
      </w:r>
    </w:p>
    <w:p w:rsidR="00425510" w:rsidRDefault="00425510">
      <w:r>
        <w:t>Si como resultado de la carga de horas en el trabajo por parte del usuario ( el profesional ) surge que se excede el monto, se puede llegar a renegociar o no. Queda a criterio del Contable o del Admin.</w:t>
      </w:r>
    </w:p>
    <w:p w:rsidR="00425510" w:rsidRDefault="00425510">
      <w:r>
        <w:t>¿como manejar esto en la liquidacion</w:t>
      </w:r>
      <w:r w:rsidR="00786E1E">
        <w:t xml:space="preserve"> si se renegocia </w:t>
      </w:r>
      <w:r>
        <w:t xml:space="preserve">?  </w:t>
      </w:r>
    </w:p>
    <w:p w:rsidR="00786E1E" w:rsidRDefault="00786E1E">
      <w:r>
        <w:t xml:space="preserve">Nota para mi: </w:t>
      </w:r>
    </w:p>
    <w:p w:rsidR="00786E1E" w:rsidRPr="00786E1E" w:rsidRDefault="00786E1E">
      <w:pPr>
        <w:rPr>
          <w:i/>
        </w:rPr>
      </w:pPr>
      <w:r w:rsidRPr="00786E1E">
        <w:rPr>
          <w:i/>
        </w:rPr>
        <w:t>Habria que cambiar el monto ingresado en Dato de Tarificación y reflejarlo en el saldo guardado en Trabajo.</w:t>
      </w:r>
    </w:p>
    <w:p w:rsidR="00786E1E" w:rsidRDefault="00786E1E">
      <w:r>
        <w:t>No quedo claro el uso de Fecha Inicio. No tienen conocimiento del uso de la misma.</w:t>
      </w:r>
    </w:p>
    <w:p w:rsidR="00786E1E" w:rsidRDefault="00786E1E"/>
    <w:p w:rsidR="00786E1E" w:rsidRPr="00786E1E" w:rsidRDefault="00786E1E">
      <w:pPr>
        <w:rPr>
          <w:b/>
        </w:rPr>
      </w:pPr>
      <w:r w:rsidRPr="00786E1E">
        <w:rPr>
          <w:b/>
        </w:rPr>
        <w:t>Caso 5. Proporcional</w:t>
      </w:r>
    </w:p>
    <w:p w:rsidR="00786E1E" w:rsidRDefault="00786E1E">
      <w:r>
        <w:rPr>
          <w:noProof/>
          <w:lang w:eastAsia="es-AR"/>
        </w:rPr>
        <w:drawing>
          <wp:inline distT="0" distB="0" distL="0" distR="0" wp14:anchorId="04010F03" wp14:editId="6B7FA65D">
            <wp:extent cx="6645910" cy="2783840"/>
            <wp:effectExtent l="0" t="0" r="254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645910" cy="2783840"/>
                    </a:xfrm>
                    <a:prstGeom prst="rect">
                      <a:avLst/>
                    </a:prstGeom>
                  </pic:spPr>
                </pic:pic>
              </a:graphicData>
            </a:graphic>
          </wp:inline>
        </w:drawing>
      </w:r>
    </w:p>
    <w:p w:rsidR="00786E1E" w:rsidRDefault="00786E1E"/>
    <w:p w:rsidR="00425510" w:rsidRDefault="00786E1E">
      <w:r>
        <w:t>De lo charlado durante la reunion no quedo claro el uso de esta forma. Es muy parecida a Retainer.</w:t>
      </w:r>
    </w:p>
    <w:p w:rsidR="00786E1E" w:rsidRDefault="00786E1E">
      <w:r>
        <w:t>Hay que analizarlo, viendo como afecta actualmente en la pantalla de Generación de Cobros.</w:t>
      </w:r>
    </w:p>
    <w:p w:rsidR="00786E1E" w:rsidRDefault="00786E1E"/>
    <w:p w:rsidR="00786E1E" w:rsidRDefault="00786E1E">
      <w:r>
        <w:t>Caso 5. Hitos</w:t>
      </w:r>
    </w:p>
    <w:p w:rsidR="00786E1E" w:rsidRDefault="001D6F2B">
      <w:r>
        <w:rPr>
          <w:noProof/>
          <w:lang w:eastAsia="es-AR"/>
        </w:rPr>
        <w:drawing>
          <wp:inline distT="0" distB="0" distL="0" distR="0" wp14:anchorId="7A362E5A" wp14:editId="3AB839D6">
            <wp:extent cx="6645910" cy="1932940"/>
            <wp:effectExtent l="0" t="0" r="254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645910" cy="1932940"/>
                    </a:xfrm>
                    <a:prstGeom prst="rect">
                      <a:avLst/>
                    </a:prstGeom>
                  </pic:spPr>
                </pic:pic>
              </a:graphicData>
            </a:graphic>
          </wp:inline>
        </w:drawing>
      </w:r>
    </w:p>
    <w:p w:rsidR="001D6F2B" w:rsidRDefault="001D6F2B"/>
    <w:p w:rsidR="001D6F2B" w:rsidRDefault="001D6F2B">
      <w:r>
        <w:t>De acuerdo a TB:</w:t>
      </w:r>
    </w:p>
    <w:p w:rsidR="001D6F2B" w:rsidRPr="001D6F2B" w:rsidRDefault="001D6F2B" w:rsidP="001D6F2B">
      <w:pPr>
        <w:rPr>
          <w:i/>
        </w:rPr>
      </w:pPr>
      <w:r w:rsidRPr="001D6F2B">
        <w:rPr>
          <w:i/>
        </w:rPr>
        <w:lastRenderedPageBreak/>
        <w:t>Esta forma de cobro permite programar liquidaciones en un proyecto o juicio. Se debe definir una fecha, descripción y monto en cada hito del proyecto o juicio. El día de cada hito el sistema gatillará un correo al Encargado Comercial para que él determine si corresponde facturar dicho hito. Los contratos del tipo hitos, no serán parte de una generación masiva de liquidaciones</w:t>
      </w:r>
    </w:p>
    <w:p w:rsidR="001D6F2B" w:rsidRDefault="001D6F2B">
      <w:r>
        <w:t>Actualmente lo estan usando para liquidar Mensualidades o Anualidades.</w:t>
      </w:r>
    </w:p>
    <w:p w:rsidR="001D6F2B" w:rsidRDefault="001D6F2B">
      <w:r>
        <w:t>La carga de horas se realiza igual aunque no tenga efecto alguno y solo para reflejar la gestión de horas.</w:t>
      </w:r>
    </w:p>
    <w:p w:rsidR="001D6F2B" w:rsidRDefault="001D6F2B"/>
    <w:p w:rsidR="001D6F2B" w:rsidRDefault="001D6F2B"/>
    <w:p w:rsidR="0079165F" w:rsidRDefault="0079165F"/>
    <w:p w:rsidR="0079165F" w:rsidRDefault="001D6F2B">
      <w:r>
        <w:t>Notas aparte.</w:t>
      </w:r>
    </w:p>
    <w:p w:rsidR="001D6F2B" w:rsidRDefault="001D6F2B">
      <w:r>
        <w:t>Surgio de la reunion la evalucion de agregar una nueva forma de tarificacion : Abono.</w:t>
      </w:r>
    </w:p>
    <w:p w:rsidR="001D6F2B" w:rsidRDefault="001D6F2B">
      <w:r>
        <w:t>Que a priori es muy parecida a Flat Fee.</w:t>
      </w:r>
    </w:p>
    <w:p w:rsidR="001D6F2B" w:rsidRDefault="001D6F2B">
      <w:r>
        <w:t>Tambien se evaluo de no dejar liquidar hitos que todavia no se cumplieron.</w:t>
      </w:r>
    </w:p>
    <w:p w:rsidR="001D6F2B" w:rsidRDefault="001D6F2B"/>
    <w:p w:rsidR="001D6F2B" w:rsidRDefault="001D6F2B"/>
    <w:p w:rsidR="0079165F" w:rsidRDefault="0079165F"/>
    <w:p w:rsidR="0079165F" w:rsidRDefault="0079165F"/>
    <w:p w:rsidR="0079165F" w:rsidRDefault="0079165F"/>
    <w:p w:rsidR="0079165F" w:rsidRDefault="0079165F"/>
    <w:p w:rsidR="0079165F" w:rsidRDefault="0079165F"/>
    <w:sectPr w:rsidR="0079165F" w:rsidSect="00495B3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F11922"/>
    <w:multiLevelType w:val="multilevel"/>
    <w:tmpl w:val="E1F4DE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4B5A76A8"/>
    <w:multiLevelType w:val="hybridMultilevel"/>
    <w:tmpl w:val="F676A44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823"/>
    <w:rsid w:val="001D6F2B"/>
    <w:rsid w:val="00357164"/>
    <w:rsid w:val="00404A01"/>
    <w:rsid w:val="00425510"/>
    <w:rsid w:val="00495B3F"/>
    <w:rsid w:val="00755DDD"/>
    <w:rsid w:val="00786E1E"/>
    <w:rsid w:val="0079165F"/>
    <w:rsid w:val="00825431"/>
    <w:rsid w:val="00967A57"/>
    <w:rsid w:val="00A37FA6"/>
    <w:rsid w:val="00B4466F"/>
    <w:rsid w:val="00DA3940"/>
    <w:rsid w:val="00DF07F7"/>
    <w:rsid w:val="00F2682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2BB14D-3AA3-4CF3-9E21-BBE7ECC4F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446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1627</TotalTime>
  <Pages>1</Pages>
  <Words>556</Words>
  <Characters>3058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2018-10-12T20:18:00Z</dcterms:created>
  <dcterms:modified xsi:type="dcterms:W3CDTF">2018-10-18T22:24:00Z</dcterms:modified>
</cp:coreProperties>
</file>